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69" w:line="297" w:lineRule="auto"/>
        <w:ind w:left="0" w:right="173" w:firstLine="0"/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CRM APPLICATION FOR JWELL MANAGEMENT DEVELOPER</w:t>
      </w:r>
    </w:p>
    <w:p w:rsidR="00000000" w:rsidDel="00000000" w:rsidP="00000000" w:rsidRDefault="00000000" w:rsidRPr="00000000" w14:paraId="00000002">
      <w:pPr>
        <w:spacing w:before="93" w:line="338" w:lineRule="auto"/>
        <w:ind w:left="2849" w:right="173" w:hanging="2759"/>
        <w:jc w:val="left"/>
        <w:rPr>
          <w:sz w:val="36"/>
          <w:szCs w:val="36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COLLEGE NAME</w:t>
      </w:r>
      <w:r w:rsidDel="00000000" w:rsidR="00000000" w:rsidRPr="00000000">
        <w:rPr>
          <w:sz w:val="36"/>
          <w:szCs w:val="36"/>
          <w:rtl w:val="0"/>
        </w:rPr>
        <w:t xml:space="preserve">: SHRI NEHRU MAHA VIDYALAYA COLLEGE OF ARTS AND SCIENCE.</w:t>
      </w:r>
    </w:p>
    <w:p w:rsidR="00000000" w:rsidDel="00000000" w:rsidP="00000000" w:rsidRDefault="00000000" w:rsidRPr="00000000" w14:paraId="00000003">
      <w:pPr>
        <w:spacing w:before="14" w:lineRule="auto"/>
        <w:ind w:left="0" w:right="0" w:firstLine="0"/>
        <w:jc w:val="left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COLLEGE CODE: </w:t>
      </w:r>
      <w:r w:rsidDel="00000000" w:rsidR="00000000" w:rsidRPr="00000000">
        <w:rPr>
          <w:sz w:val="36"/>
          <w:szCs w:val="36"/>
          <w:rtl w:val="0"/>
        </w:rPr>
        <w:t xml:space="preserve">BRU 26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8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1" w:lineRule="auto"/>
        <w:ind w:left="0" w:right="0" w:firstLine="0"/>
        <w:jc w:val="left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TEAM ID</w:t>
      </w:r>
      <w:r w:rsidDel="00000000" w:rsidR="00000000" w:rsidRPr="00000000">
        <w:rPr>
          <w:b w:val="1"/>
          <w:sz w:val="36"/>
          <w:szCs w:val="36"/>
          <w:rtl w:val="0"/>
        </w:rPr>
        <w:t xml:space="preserve">: NM2025TMID20581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194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TEAM MEMBERS</w:t>
      </w:r>
      <w:r w:rsidDel="00000000" w:rsidR="00000000" w:rsidRPr="00000000">
        <w:rPr>
          <w:b w:val="1"/>
          <w:sz w:val="36"/>
          <w:szCs w:val="36"/>
          <w:rtl w:val="0"/>
        </w:rPr>
        <w:t xml:space="preserve">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0" w:lineRule="auto"/>
        <w:ind w:left="0" w:right="0" w:firstLine="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LEADER</w:t>
      </w:r>
      <w:r w:rsidDel="00000000" w:rsidR="00000000" w:rsidRPr="00000000">
        <w:rPr>
          <w:b w:val="1"/>
          <w:sz w:val="36"/>
          <w:szCs w:val="36"/>
          <w:rtl w:val="0"/>
        </w:rPr>
        <w:t xml:space="preserve">: </w:t>
      </w:r>
      <w:r w:rsidDel="00000000" w:rsidR="00000000" w:rsidRPr="00000000">
        <w:rPr>
          <w:sz w:val="36"/>
          <w:szCs w:val="36"/>
          <w:rtl w:val="0"/>
        </w:rPr>
        <w:t xml:space="preserve">VISHNU THIRUMALAIPATHY</w:t>
      </w:r>
    </w:p>
    <w:p w:rsidR="00000000" w:rsidDel="00000000" w:rsidP="00000000" w:rsidRDefault="00000000" w:rsidRPr="00000000" w14:paraId="00000009">
      <w:pPr>
        <w:tabs>
          <w:tab w:val="left" w:leader="none" w:pos="2650"/>
        </w:tabs>
        <w:spacing w:before="195" w:line="345" w:lineRule="auto"/>
        <w:ind w:left="0" w:right="3725" w:firstLine="326"/>
        <w:jc w:val="left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</w:t>
      </w:r>
      <w:r w:rsidDel="00000000" w:rsidR="00000000" w:rsidRPr="00000000">
        <w:rPr>
          <w:sz w:val="36"/>
          <w:szCs w:val="36"/>
          <w:rtl w:val="0"/>
        </w:rPr>
        <w:t xml:space="preserve">: </w:t>
      </w:r>
      <w:hyperlink r:id="rId6">
        <w:r w:rsidDel="00000000" w:rsidR="00000000" w:rsidRPr="00000000">
          <w:rPr>
            <w:sz w:val="36"/>
            <w:szCs w:val="36"/>
            <w:rtl w:val="0"/>
          </w:rPr>
          <w:t xml:space="preserve">vishnupathy904@gmail.com</w:t>
        </w:r>
      </w:hyperlink>
      <w:r w:rsidDel="00000000" w:rsidR="00000000" w:rsidRPr="00000000">
        <w:rPr>
          <w:sz w:val="36"/>
          <w:szCs w:val="36"/>
          <w:rtl w:val="0"/>
        </w:rPr>
        <w:t xml:space="preserve"> TEAM MEMBER:</w:t>
        <w:tab/>
        <w:t xml:space="preserve">SERMADURAI.G</w:t>
      </w:r>
    </w:p>
    <w:p w:rsidR="00000000" w:rsidDel="00000000" w:rsidP="00000000" w:rsidRDefault="00000000" w:rsidRPr="00000000" w14:paraId="0000000A">
      <w:pPr>
        <w:spacing w:before="4" w:lineRule="auto"/>
        <w:ind w:left="326" w:right="0" w:firstLine="0"/>
        <w:jc w:val="left"/>
        <w:rPr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EMAIL: </w:t>
      </w:r>
      <w:hyperlink r:id="rId7">
        <w:r w:rsidDel="00000000" w:rsidR="00000000" w:rsidRPr="00000000">
          <w:rPr>
            <w:sz w:val="36"/>
            <w:szCs w:val="36"/>
            <w:rtl w:val="0"/>
          </w:rPr>
          <w:t xml:space="preserve">sdhurai929@gmail.com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8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0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MEMBER</w:t>
      </w:r>
      <w:r w:rsidDel="00000000" w:rsidR="00000000" w:rsidRPr="00000000">
        <w:rPr>
          <w:b w:val="1"/>
          <w:sz w:val="36"/>
          <w:szCs w:val="36"/>
          <w:rtl w:val="0"/>
        </w:rPr>
        <w:t xml:space="preserve">: M.THILOTHANA</w:t>
      </w:r>
    </w:p>
    <w:p w:rsidR="00000000" w:rsidDel="00000000" w:rsidP="00000000" w:rsidRDefault="00000000" w:rsidRPr="00000000" w14:paraId="0000000D">
      <w:pPr>
        <w:spacing w:before="195" w:lineRule="auto"/>
        <w:ind w:left="326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EMAIL: </w:t>
      </w:r>
      <w:hyperlink r:id="rId8">
        <w:r w:rsidDel="00000000" w:rsidR="00000000" w:rsidRPr="00000000">
          <w:rPr>
            <w:b w:val="1"/>
            <w:sz w:val="36"/>
            <w:szCs w:val="36"/>
            <w:rtl w:val="0"/>
          </w:rPr>
          <w:t xml:space="preserve">thilothana0@gmail.com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1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0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TEAM MEMBER</w:t>
      </w:r>
      <w:r w:rsidDel="00000000" w:rsidR="00000000" w:rsidRPr="00000000">
        <w:rPr>
          <w:b w:val="1"/>
          <w:sz w:val="36"/>
          <w:szCs w:val="36"/>
          <w:rtl w:val="0"/>
        </w:rPr>
        <w:t xml:space="preserve">:RAVIKUMAR.R</w:t>
      </w:r>
    </w:p>
    <w:p w:rsidR="00000000" w:rsidDel="00000000" w:rsidP="00000000" w:rsidRDefault="00000000" w:rsidRPr="00000000" w14:paraId="00000010">
      <w:pPr>
        <w:spacing w:before="194" w:lineRule="auto"/>
        <w:ind w:left="163" w:right="0" w:firstLine="0"/>
        <w:jc w:val="left"/>
        <w:rPr>
          <w:b w:val="1"/>
          <w:sz w:val="36"/>
          <w:szCs w:val="36"/>
        </w:rPr>
        <w:sectPr>
          <w:pgSz w:h="15840" w:w="12240" w:orient="portrait"/>
          <w:pgMar w:bottom="280" w:top="1780" w:left="1440" w:right="1440" w:header="360" w:footer="360"/>
          <w:pgNumType w:start="1"/>
        </w:sectPr>
      </w:pPr>
      <w:r w:rsidDel="00000000" w:rsidR="00000000" w:rsidRPr="00000000">
        <w:rPr>
          <w:b w:val="1"/>
          <w:sz w:val="36"/>
          <w:szCs w:val="36"/>
          <w:rtl w:val="0"/>
        </w:rPr>
        <w:t xml:space="preserve">EMAIL: </w:t>
      </w:r>
      <w:hyperlink r:id="rId9">
        <w:r w:rsidDel="00000000" w:rsidR="00000000" w:rsidRPr="00000000">
          <w:rPr>
            <w:b w:val="1"/>
            <w:sz w:val="36"/>
            <w:szCs w:val="36"/>
            <w:rtl w:val="0"/>
          </w:rPr>
          <w:t xml:space="preserve">ravikumarravi635117@gmail.com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9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0" w:line="240" w:lineRule="auto"/>
        <w:ind w:left="719" w:right="0" w:hanging="719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INTRODUCTION</w:t>
      </w:r>
    </w:p>
    <w:p w:rsidR="00000000" w:rsidDel="00000000" w:rsidP="00000000" w:rsidRDefault="00000000" w:rsidRPr="00000000" w14:paraId="00000013">
      <w:pPr>
        <w:tabs>
          <w:tab w:val="left" w:leader="none" w:pos="720"/>
        </w:tabs>
        <w:spacing w:before="37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1.1</w:t>
        <w:tab/>
        <w:t xml:space="preserve">PROJECT OVERVIEW</w:t>
      </w:r>
    </w:p>
    <w:p w:rsidR="00000000" w:rsidDel="00000000" w:rsidP="00000000" w:rsidRDefault="00000000" w:rsidRPr="00000000" w14:paraId="00000014">
      <w:pPr>
        <w:spacing w:before="312" w:lineRule="auto"/>
        <w:ind w:left="0" w:right="23" w:firstLine="878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Jewellery industry requires efficient management of customers, sales, inventory, and services.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CRM (Customer Relationship Management) application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helps jewellery businesses streamline operations, maintain customer relationships, track sales, manage stock, and provide personalized experiences.This project focuses on building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CRM application tailored for jewellery management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providing a centralized platform for handling customers, employees, suppliers, and business activities.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1780292</wp:posOffset>
            </wp:positionV>
            <wp:extent cx="5943600" cy="2241550"/>
            <wp:effectExtent b="0" l="0" r="0" t="0"/>
            <wp:wrapNone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2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PURPOSE</w:t>
      </w:r>
    </w:p>
    <w:p w:rsidR="00000000" w:rsidDel="00000000" w:rsidP="00000000" w:rsidRDefault="00000000" w:rsidRPr="00000000" w14:paraId="00000026">
      <w:pPr>
        <w:spacing w:before="279" w:lineRule="auto"/>
        <w:ind w:left="0" w:right="0" w:firstLine="993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purpose of this project is 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streamline jewellery business operations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providing a centralized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CRM solution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manage customers, sales, billing, inventory, suppliers, and employees. It helps jewellery stores improve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customer relationships, reduce manual errors, track stock effectively, and generate real-time reports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better decision-making and business growth.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DEVELOPMENT PHASE</w:t>
      </w:r>
    </w:p>
    <w:p w:rsidR="00000000" w:rsidDel="00000000" w:rsidP="00000000" w:rsidRDefault="00000000" w:rsidRPr="00000000" w14:paraId="00000029">
      <w:pPr>
        <w:spacing w:before="281" w:lineRule="auto"/>
        <w:ind w:left="1831" w:right="0" w:firstLine="0"/>
        <w:jc w:val="left"/>
        <w:rPr>
          <w:b w:val="1"/>
          <w:sz w:val="32"/>
          <w:szCs w:val="32"/>
        </w:rPr>
        <w:sectPr>
          <w:type w:val="nextPage"/>
          <w:pgSz w:h="15840" w:w="12240" w:orient="portrait"/>
          <w:pgMar w:bottom="280" w:top="1820" w:left="1440" w:right="1440" w:header="360" w:footer="360"/>
        </w:sectPr>
      </w:pPr>
      <w:r w:rsidDel="00000000" w:rsidR="00000000" w:rsidRPr="00000000">
        <w:rPr>
          <w:b w:val="1"/>
          <w:sz w:val="32"/>
          <w:szCs w:val="32"/>
          <w:rtl w:val="0"/>
        </w:rPr>
        <w:t xml:space="preserve">CREATING DEVELOPER ACCOUNT:</w:t>
      </w:r>
    </w:p>
    <w:p w:rsidR="00000000" w:rsidDel="00000000" w:rsidP="00000000" w:rsidRDefault="00000000" w:rsidRPr="00000000" w14:paraId="0000002A">
      <w:pPr>
        <w:spacing w:before="23" w:line="259" w:lineRule="auto"/>
        <w:ind w:left="0" w:right="173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5593067</wp:posOffset>
            </wp:positionV>
            <wp:extent cx="5943600" cy="3343148"/>
            <wp:effectExtent b="0" l="0" r="0" t="0"/>
            <wp:wrapNone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1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sz w:val="32"/>
          <w:szCs w:val="32"/>
          <w:rtl w:val="0"/>
        </w:rPr>
        <w:t xml:space="preserve">By using this url: </w:t>
      </w:r>
      <w:hyperlink r:id="rId12">
        <w:r w:rsidDel="00000000" w:rsidR="00000000" w:rsidRPr="00000000">
          <w:rPr>
            <w:color w:val="0462c1"/>
            <w:sz w:val="32"/>
            <w:szCs w:val="32"/>
            <w:u w:val="single"/>
            <w:rtl w:val="0"/>
          </w:rPr>
          <w:t xml:space="preserve">https://www.salesforce.com/form/developer-</w:t>
        </w:r>
      </w:hyperlink>
      <w:r w:rsidDel="00000000" w:rsidR="00000000" w:rsidRPr="00000000">
        <w:rPr>
          <w:color w:val="0462c1"/>
          <w:sz w:val="32"/>
          <w:szCs w:val="32"/>
          <w:rtl w:val="0"/>
        </w:rPr>
        <w:t xml:space="preserve"> </w:t>
      </w:r>
      <w:hyperlink r:id="rId13">
        <w:r w:rsidDel="00000000" w:rsidR="00000000" w:rsidRPr="00000000">
          <w:rPr>
            <w:color w:val="0462c1"/>
            <w:sz w:val="32"/>
            <w:szCs w:val="32"/>
            <w:u w:val="single"/>
            <w:rtl w:val="0"/>
          </w:rPr>
          <w:t xml:space="preserve">signup/?d=pb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101377</wp:posOffset>
            </wp:positionV>
            <wp:extent cx="5883203" cy="3323844"/>
            <wp:effectExtent b="0" l="0" r="0" t="0"/>
            <wp:wrapTopAndBottom distB="0" dist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3203" cy="33238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6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a jwell customer object</w:t>
      </w:r>
    </w:p>
    <w:p w:rsidR="00000000" w:rsidDel="00000000" w:rsidP="00000000" w:rsidRDefault="00000000" w:rsidRPr="00000000" w14:paraId="0000002D">
      <w:pPr>
        <w:spacing w:before="23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OBJECTS</w:t>
      </w:r>
    </w:p>
    <w:p w:rsidR="00000000" w:rsidDel="00000000" w:rsidP="00000000" w:rsidRDefault="00000000" w:rsidRPr="00000000" w14:paraId="0000002E">
      <w:pPr>
        <w:spacing w:before="191" w:lineRule="auto"/>
        <w:ind w:left="986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CREATED OBJECTS: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748"/>
        </w:tabs>
        <w:spacing w:after="0" w:before="190" w:line="240" w:lineRule="auto"/>
        <w:ind w:left="2748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ITEMS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748"/>
        </w:tabs>
        <w:spacing w:after="0" w:before="31" w:line="240" w:lineRule="auto"/>
        <w:ind w:left="2748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BILLINGS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748"/>
        </w:tabs>
        <w:spacing w:after="0" w:before="32" w:line="240" w:lineRule="auto"/>
        <w:ind w:left="2748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PRICES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748"/>
        </w:tabs>
        <w:spacing w:after="0" w:before="29" w:line="240" w:lineRule="auto"/>
        <w:ind w:left="2748" w:right="0" w:hanging="360"/>
        <w:jc w:val="left"/>
        <w:rPr>
          <w:smallCaps w:val="0"/>
          <w:strike w:val="0"/>
          <w:color w:val="00000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6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CUSTOMER ORDER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583044</wp:posOffset>
            </wp:positionV>
            <wp:extent cx="5943600" cy="3343275"/>
            <wp:effectExtent b="0" l="0" r="0" t="0"/>
            <wp:wrapNone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1132332</wp:posOffset>
            </wp:positionV>
            <wp:extent cx="5943600" cy="3338195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4871211</wp:posOffset>
            </wp:positionV>
            <wp:extent cx="5943600" cy="3338829"/>
            <wp:effectExtent b="0" l="0" r="0" t="0"/>
            <wp:wrapNone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0" w:lineRule="auto"/>
        <w:ind w:left="0" w:right="0" w:firstLine="0"/>
        <w:jc w:val="left"/>
        <w:rPr>
          <w:b w:val="1"/>
          <w:sz w:val="32"/>
          <w:szCs w:val="32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b w:val="1"/>
          <w:sz w:val="32"/>
          <w:szCs w:val="32"/>
          <w:rtl w:val="0"/>
        </w:rPr>
        <w:t xml:space="preserve">CREATED TABS: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-3738989</wp:posOffset>
            </wp:positionV>
            <wp:extent cx="5943600" cy="3338195"/>
            <wp:effectExtent b="0" l="0" r="0" t="0"/>
            <wp:wrapNone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636908</wp:posOffset>
            </wp:positionV>
            <wp:extent cx="5943600" cy="3338829"/>
            <wp:effectExtent b="0" l="0" r="0" t="0"/>
            <wp:wrapNone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7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A Tab: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383540</wp:posOffset>
            </wp:positionV>
            <wp:extent cx="5943600" cy="3352672"/>
            <wp:effectExtent b="0" l="0" r="0" t="0"/>
            <wp:wrapNone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6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5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6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A Lightning App: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368160</wp:posOffset>
            </wp:positionV>
            <wp:extent cx="5943600" cy="3338829"/>
            <wp:effectExtent b="0" l="0" r="0" t="0"/>
            <wp:wrapNone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Lookup Relationship: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-3473797</wp:posOffset>
            </wp:positionV>
            <wp:extent cx="5943600" cy="3352164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636555</wp:posOffset>
            </wp:positionV>
            <wp:extent cx="5943600" cy="3338829"/>
            <wp:effectExtent b="0" l="0" r="0" t="0"/>
            <wp:wrapNone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Text, phone, Email Field In Jewel Customer Object: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383540</wp:posOffset>
            </wp:positionV>
            <wp:extent cx="5943600" cy="3315207"/>
            <wp:effectExtent b="0" l="0" r="0" t="0"/>
            <wp:wrapNone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2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6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The Number, picklist Field In Item Object: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368822</wp:posOffset>
            </wp:positionV>
            <wp:extent cx="5943600" cy="3338829"/>
            <wp:effectExtent b="0" l="0" r="0" t="0"/>
            <wp:wrapNone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Currency Field In Price Object: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383540</wp:posOffset>
            </wp:positionV>
            <wp:extent cx="5943600" cy="3338702"/>
            <wp:effectExtent b="0" l="0" r="0" t="0"/>
            <wp:wrapNone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7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6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Formula Fields: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370093</wp:posOffset>
            </wp:positionV>
            <wp:extent cx="5943600" cy="3338195"/>
            <wp:effectExtent b="0" l="0" r="0" t="0"/>
            <wp:wrapNone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1132332</wp:posOffset>
            </wp:positionV>
            <wp:extent cx="5943600" cy="3338195"/>
            <wp:effectExtent b="0" l="0" r="0" t="0"/>
            <wp:wrapNone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4591811</wp:posOffset>
            </wp:positionV>
            <wp:extent cx="5943600" cy="3603625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1132332</wp:posOffset>
            </wp:positionV>
            <wp:extent cx="5943600" cy="3338195"/>
            <wp:effectExtent b="0" l="0" r="0" t="0"/>
            <wp:wrapNone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4591811</wp:posOffset>
            </wp:positionV>
            <wp:extent cx="5943600" cy="3338829"/>
            <wp:effectExtent b="0" l="0" r="0" t="0"/>
            <wp:wrapNone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1132332</wp:posOffset>
            </wp:positionV>
            <wp:extent cx="5943600" cy="3338195"/>
            <wp:effectExtent b="0" l="0" r="0" t="0"/>
            <wp:wrapNone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anchor allowOverlap="1" behindDoc="0" distB="0" distT="0" distL="0" distR="0" hidden="0" layoutInCell="1" locked="0" relativeHeight="0" simplePos="0">
            <wp:simplePos x="0" y="0"/>
            <wp:positionH relativeFrom="page">
              <wp:posOffset>914400</wp:posOffset>
            </wp:positionH>
            <wp:positionV relativeFrom="page">
              <wp:posOffset>4591811</wp:posOffset>
            </wp:positionV>
            <wp:extent cx="5943600" cy="3338829"/>
            <wp:effectExtent b="0" l="0" r="0" t="0"/>
            <wp:wrapNone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The Field Dependencies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383540</wp:posOffset>
            </wp:positionV>
            <wp:extent cx="5943600" cy="3338702"/>
            <wp:effectExtent b="0" l="0" r="0" t="0"/>
            <wp:wrapNone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7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6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The Validation Rule: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370093</wp:posOffset>
            </wp:positionV>
            <wp:extent cx="5943600" cy="3338195"/>
            <wp:effectExtent b="0" l="0" r="0" t="0"/>
            <wp:wrapNone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Profiles: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-3460066</wp:posOffset>
            </wp:positionV>
            <wp:extent cx="5943600" cy="3338195"/>
            <wp:effectExtent b="0" l="0" r="0" t="0"/>
            <wp:wrapNone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368601</wp:posOffset>
            </wp:positionV>
            <wp:extent cx="5943600" cy="3338829"/>
            <wp:effectExtent b="0" l="0" r="0" t="0"/>
            <wp:wrapNone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Roles: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-3460066</wp:posOffset>
            </wp:positionV>
            <wp:extent cx="5943600" cy="3338195"/>
            <wp:effectExtent b="0" l="0" r="0" t="0"/>
            <wp:wrapNone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368601</wp:posOffset>
            </wp:positionV>
            <wp:extent cx="5943600" cy="3338829"/>
            <wp:effectExtent b="0" l="0" r="0" t="0"/>
            <wp:wrapNone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-3460066</wp:posOffset>
            </wp:positionV>
            <wp:extent cx="5943600" cy="3338195"/>
            <wp:effectExtent b="0" l="0" r="0" t="0"/>
            <wp:wrapNone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368601</wp:posOffset>
            </wp:positionV>
            <wp:extent cx="5943600" cy="3357245"/>
            <wp:effectExtent b="0" l="0" r="0" t="0"/>
            <wp:wrapNone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1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Page Layouts: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Record Types: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-3804395</wp:posOffset>
            </wp:positionV>
            <wp:extent cx="5943600" cy="3310254"/>
            <wp:effectExtent b="0" l="0" r="0" t="0"/>
            <wp:wrapNone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369839</wp:posOffset>
            </wp:positionV>
            <wp:extent cx="5943600" cy="3338449"/>
            <wp:effectExtent b="0" l="0" r="0" t="0"/>
            <wp:wrapNone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4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3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Permission Set: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A Trigger Handler Class: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-3473797</wp:posOffset>
            </wp:positionV>
            <wp:extent cx="5943600" cy="3342639"/>
            <wp:effectExtent b="0" l="0" r="0" t="0"/>
            <wp:wrapNone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368838</wp:posOffset>
            </wp:positionV>
            <wp:extent cx="5943600" cy="3338829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2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 The Trigger: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User Adoption, Reports, Create Dashboard: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-3460066</wp:posOffset>
            </wp:positionV>
            <wp:extent cx="5943600" cy="3338195"/>
            <wp:effectExtent b="0" l="0" r="0" t="0"/>
            <wp:wrapNone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368601</wp:posOffset>
            </wp:positionV>
            <wp:extent cx="5943600" cy="3343275"/>
            <wp:effectExtent b="0" l="0" r="0" t="0"/>
            <wp:wrapNone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4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780" w:left="1440" w:right="1440" w:header="360" w:footer="360"/>
        </w:sect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Created Flows: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6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before="1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CONCLUSION: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-3454986</wp:posOffset>
            </wp:positionV>
            <wp:extent cx="5943600" cy="3333114"/>
            <wp:effectExtent b="0" l="0" r="0" t="0"/>
            <wp:wrapNone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8">
      <w:pPr>
        <w:spacing w:before="190" w:line="259" w:lineRule="auto"/>
        <w:ind w:left="0" w:right="0" w:firstLine="1444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project leverages Salesforce CRM to provide a cloud- based jewellery management system. It integrates customer relationship management with sales and inventory, helping jewellery businesses improve efficiency, profitability, and customer engagement.</w:t>
      </w:r>
    </w:p>
    <w:sectPr>
      <w:type w:val="nextPage"/>
      <w:pgSz w:h="15840" w:w="12240" w:orient="portrait"/>
      <w:pgMar w:bottom="280" w:top="178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●"/>
      <w:lvlJc w:val="left"/>
      <w:pPr>
        <w:ind w:left="2749" w:hanging="360"/>
      </w:pPr>
      <w:rPr>
        <w:rFonts w:ascii="Noto Sans Symbols" w:cs="Noto Sans Symbols" w:eastAsia="Noto Sans Symbols" w:hAnsi="Noto Sans Symbols"/>
        <w:b w:val="0"/>
        <w:i w:val="0"/>
        <w:sz w:val="32"/>
        <w:szCs w:val="32"/>
      </w:rPr>
    </w:lvl>
    <w:lvl w:ilvl="1">
      <w:start w:val="0"/>
      <w:numFmt w:val="bullet"/>
      <w:lvlText w:val="•"/>
      <w:lvlJc w:val="left"/>
      <w:pPr>
        <w:ind w:left="3402" w:hanging="360"/>
      </w:pPr>
      <w:rPr/>
    </w:lvl>
    <w:lvl w:ilvl="2">
      <w:start w:val="0"/>
      <w:numFmt w:val="bullet"/>
      <w:lvlText w:val="•"/>
      <w:lvlJc w:val="left"/>
      <w:pPr>
        <w:ind w:left="4064" w:hanging="360"/>
      </w:pPr>
      <w:rPr/>
    </w:lvl>
    <w:lvl w:ilvl="3">
      <w:start w:val="0"/>
      <w:numFmt w:val="bullet"/>
      <w:lvlText w:val="•"/>
      <w:lvlJc w:val="left"/>
      <w:pPr>
        <w:ind w:left="4726" w:hanging="360"/>
      </w:pPr>
      <w:rPr/>
    </w:lvl>
    <w:lvl w:ilvl="4">
      <w:start w:val="0"/>
      <w:numFmt w:val="bullet"/>
      <w:lvlText w:val="•"/>
      <w:lvlJc w:val="left"/>
      <w:pPr>
        <w:ind w:left="5388" w:hanging="360"/>
      </w:pPr>
      <w:rPr/>
    </w:lvl>
    <w:lvl w:ilvl="5">
      <w:start w:val="0"/>
      <w:numFmt w:val="bullet"/>
      <w:lvlText w:val="•"/>
      <w:lvlJc w:val="left"/>
      <w:pPr>
        <w:ind w:left="6050" w:hanging="360"/>
      </w:pPr>
      <w:rPr/>
    </w:lvl>
    <w:lvl w:ilvl="6">
      <w:start w:val="0"/>
      <w:numFmt w:val="bullet"/>
      <w:lvlText w:val="•"/>
      <w:lvlJc w:val="left"/>
      <w:pPr>
        <w:ind w:left="6712" w:hanging="360"/>
      </w:pPr>
      <w:rPr/>
    </w:lvl>
    <w:lvl w:ilvl="7">
      <w:start w:val="0"/>
      <w:numFmt w:val="bullet"/>
      <w:lvlText w:val="•"/>
      <w:lvlJc w:val="left"/>
      <w:pPr>
        <w:ind w:left="7374" w:hanging="360"/>
      </w:pPr>
      <w:rPr/>
    </w:lvl>
    <w:lvl w:ilvl="8">
      <w:start w:val="0"/>
      <w:numFmt w:val="bullet"/>
      <w:lvlText w:val="•"/>
      <w:lvlJc w:val="left"/>
      <w:pPr>
        <w:ind w:left="8036" w:hanging="360"/>
      </w:pPr>
      <w:rPr/>
    </w:lvl>
  </w:abstractNum>
  <w:abstractNum w:abstractNumId="2">
    <w:lvl w:ilvl="0">
      <w:start w:val="1"/>
      <w:numFmt w:val="decimal"/>
      <w:lvlText w:val="%1"/>
      <w:lvlJc w:val="left"/>
      <w:pPr>
        <w:ind w:left="720" w:hanging="720"/>
      </w:pPr>
      <w:rPr/>
    </w:lvl>
    <w:lvl w:ilvl="1">
      <w:start w:val="1"/>
      <w:numFmt w:val="decimal"/>
      <w:lvlText w:val="%1.%2"/>
      <w:lvlJc w:val="left"/>
      <w:pPr>
        <w:ind w:left="720" w:hanging="720"/>
      </w:pPr>
      <w:rPr/>
    </w:lvl>
    <w:lvl w:ilvl="2">
      <w:start w:val="0"/>
      <w:numFmt w:val="bullet"/>
      <w:lvlText w:val="•"/>
      <w:lvlJc w:val="left"/>
      <w:pPr>
        <w:ind w:left="2448" w:hanging="720"/>
      </w:pPr>
      <w:rPr/>
    </w:lvl>
    <w:lvl w:ilvl="3">
      <w:start w:val="0"/>
      <w:numFmt w:val="bullet"/>
      <w:lvlText w:val="•"/>
      <w:lvlJc w:val="left"/>
      <w:pPr>
        <w:ind w:left="3312" w:hanging="720"/>
      </w:pPr>
      <w:rPr/>
    </w:lvl>
    <w:lvl w:ilvl="4">
      <w:start w:val="0"/>
      <w:numFmt w:val="bullet"/>
      <w:lvlText w:val="•"/>
      <w:lvlJc w:val="left"/>
      <w:pPr>
        <w:ind w:left="4176" w:hanging="720"/>
      </w:pPr>
      <w:rPr/>
    </w:lvl>
    <w:lvl w:ilvl="5">
      <w:start w:val="0"/>
      <w:numFmt w:val="bullet"/>
      <w:lvlText w:val="•"/>
      <w:lvlJc w:val="left"/>
      <w:pPr>
        <w:ind w:left="5040" w:hanging="720"/>
      </w:pPr>
      <w:rPr/>
    </w:lvl>
    <w:lvl w:ilvl="6">
      <w:start w:val="0"/>
      <w:numFmt w:val="bullet"/>
      <w:lvlText w:val="•"/>
      <w:lvlJc w:val="left"/>
      <w:pPr>
        <w:ind w:left="5904" w:hanging="720"/>
      </w:pPr>
      <w:rPr/>
    </w:lvl>
    <w:lvl w:ilvl="7">
      <w:start w:val="0"/>
      <w:numFmt w:val="bullet"/>
      <w:lvlText w:val="•"/>
      <w:lvlJc w:val="left"/>
      <w:pPr>
        <w:ind w:left="6768" w:hanging="720"/>
      </w:pPr>
      <w:rPr/>
    </w:lvl>
    <w:lvl w:ilvl="8">
      <w:start w:val="0"/>
      <w:numFmt w:val="bullet"/>
      <w:lvlText w:val="•"/>
      <w:lvlJc w:val="left"/>
      <w:pPr>
        <w:ind w:left="7632" w:hanging="72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25.png"/><Relationship Id="rId42" Type="http://schemas.openxmlformats.org/officeDocument/2006/relationships/image" Target="media/image32.png"/><Relationship Id="rId41" Type="http://schemas.openxmlformats.org/officeDocument/2006/relationships/image" Target="media/image5.png"/><Relationship Id="rId22" Type="http://schemas.openxmlformats.org/officeDocument/2006/relationships/image" Target="media/image3.png"/><Relationship Id="rId44" Type="http://schemas.openxmlformats.org/officeDocument/2006/relationships/image" Target="media/image31.png"/><Relationship Id="rId21" Type="http://schemas.openxmlformats.org/officeDocument/2006/relationships/image" Target="media/image16.png"/><Relationship Id="rId43" Type="http://schemas.openxmlformats.org/officeDocument/2006/relationships/image" Target="media/image11.png"/><Relationship Id="rId24" Type="http://schemas.openxmlformats.org/officeDocument/2006/relationships/image" Target="media/image19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ravikumarravi635117@gmail.com" TargetMode="External"/><Relationship Id="rId26" Type="http://schemas.openxmlformats.org/officeDocument/2006/relationships/image" Target="media/image21.png"/><Relationship Id="rId25" Type="http://schemas.openxmlformats.org/officeDocument/2006/relationships/image" Target="media/image12.png"/><Relationship Id="rId28" Type="http://schemas.openxmlformats.org/officeDocument/2006/relationships/image" Target="media/image33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mailto:vishnupathy904@gmail.com" TargetMode="External"/><Relationship Id="rId29" Type="http://schemas.openxmlformats.org/officeDocument/2006/relationships/image" Target="media/image7.png"/><Relationship Id="rId7" Type="http://schemas.openxmlformats.org/officeDocument/2006/relationships/hyperlink" Target="mailto:sdhurai929@gmail.com" TargetMode="External"/><Relationship Id="rId8" Type="http://schemas.openxmlformats.org/officeDocument/2006/relationships/hyperlink" Target="mailto:thilothana0@gmail.com" TargetMode="External"/><Relationship Id="rId31" Type="http://schemas.openxmlformats.org/officeDocument/2006/relationships/image" Target="media/image26.png"/><Relationship Id="rId30" Type="http://schemas.openxmlformats.org/officeDocument/2006/relationships/image" Target="media/image15.png"/><Relationship Id="rId11" Type="http://schemas.openxmlformats.org/officeDocument/2006/relationships/image" Target="media/image13.png"/><Relationship Id="rId33" Type="http://schemas.openxmlformats.org/officeDocument/2006/relationships/image" Target="media/image8.png"/><Relationship Id="rId10" Type="http://schemas.openxmlformats.org/officeDocument/2006/relationships/image" Target="media/image27.png"/><Relationship Id="rId32" Type="http://schemas.openxmlformats.org/officeDocument/2006/relationships/image" Target="media/image4.png"/><Relationship Id="rId13" Type="http://schemas.openxmlformats.org/officeDocument/2006/relationships/hyperlink" Target="https://www.salesforce.com/form/developer-signup/?d=pb" TargetMode="External"/><Relationship Id="rId35" Type="http://schemas.openxmlformats.org/officeDocument/2006/relationships/image" Target="media/image10.png"/><Relationship Id="rId12" Type="http://schemas.openxmlformats.org/officeDocument/2006/relationships/hyperlink" Target="https://www.salesforce.com/form/developer-signup/?d=pb" TargetMode="External"/><Relationship Id="rId34" Type="http://schemas.openxmlformats.org/officeDocument/2006/relationships/image" Target="media/image14.png"/><Relationship Id="rId15" Type="http://schemas.openxmlformats.org/officeDocument/2006/relationships/image" Target="media/image24.png"/><Relationship Id="rId37" Type="http://schemas.openxmlformats.org/officeDocument/2006/relationships/image" Target="media/image9.png"/><Relationship Id="rId14" Type="http://schemas.openxmlformats.org/officeDocument/2006/relationships/image" Target="media/image18.png"/><Relationship Id="rId36" Type="http://schemas.openxmlformats.org/officeDocument/2006/relationships/image" Target="media/image28.png"/><Relationship Id="rId17" Type="http://schemas.openxmlformats.org/officeDocument/2006/relationships/image" Target="media/image23.png"/><Relationship Id="rId39" Type="http://schemas.openxmlformats.org/officeDocument/2006/relationships/image" Target="media/image17.png"/><Relationship Id="rId16" Type="http://schemas.openxmlformats.org/officeDocument/2006/relationships/image" Target="media/image1.png"/><Relationship Id="rId38" Type="http://schemas.openxmlformats.org/officeDocument/2006/relationships/image" Target="media/image6.png"/><Relationship Id="rId19" Type="http://schemas.openxmlformats.org/officeDocument/2006/relationships/image" Target="media/image29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